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CAA7" w14:textId="77777777" w:rsidR="00E608AB" w:rsidRPr="007175A3" w:rsidRDefault="00E608AB" w:rsidP="00E608AB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 w:rsidRPr="007175A3">
        <w:rPr>
          <w:rFonts w:ascii="Century" w:hAnsi="Century"/>
          <w:noProof/>
          <w:lang w:val="uk-UA" w:eastAsia="uk-UA"/>
        </w:rPr>
        <w:drawing>
          <wp:inline distT="0" distB="0" distL="0" distR="0" wp14:anchorId="53A69E82" wp14:editId="3A1BCC1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0492D" w14:textId="77777777" w:rsidR="00E608AB" w:rsidRPr="007175A3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7175A3">
        <w:rPr>
          <w:rFonts w:ascii="Century" w:hAnsi="Century"/>
          <w:sz w:val="32"/>
          <w:szCs w:val="32"/>
          <w:lang w:val="uk-UA"/>
        </w:rPr>
        <w:t>УКРАЇНА</w:t>
      </w:r>
    </w:p>
    <w:p w14:paraId="16841B64" w14:textId="77777777" w:rsidR="00E608AB" w:rsidRPr="007175A3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7175A3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651B8F36" w14:textId="77777777" w:rsidR="00E608AB" w:rsidRPr="007175A3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 w:rsidRPr="007175A3">
        <w:rPr>
          <w:rFonts w:ascii="Century" w:hAnsi="Century"/>
          <w:sz w:val="32"/>
          <w:lang w:val="uk-UA"/>
        </w:rPr>
        <w:t>ЛЬВІВСЬКОЇ ОБЛАСТІ</w:t>
      </w:r>
    </w:p>
    <w:p w14:paraId="6D51FA2F" w14:textId="35D59105" w:rsidR="00E608AB" w:rsidRPr="002C0FA9" w:rsidRDefault="00584BFA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C0FA9">
        <w:rPr>
          <w:rFonts w:ascii="Century" w:hAnsi="Century"/>
          <w:b/>
          <w:sz w:val="28"/>
          <w:szCs w:val="28"/>
          <w:lang w:val="uk-UA"/>
        </w:rPr>
        <w:t>6</w:t>
      </w:r>
      <w:r w:rsidR="00FE72E3" w:rsidRPr="002C0FA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608AB" w:rsidRPr="002C0FA9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7CF7C8AB" w14:textId="77777777" w:rsidR="00E608AB" w:rsidRPr="002C0FA9" w:rsidRDefault="00E608AB" w:rsidP="00E608AB">
      <w:pPr>
        <w:jc w:val="center"/>
        <w:rPr>
          <w:rFonts w:ascii="Century" w:hAnsi="Century"/>
          <w:b/>
          <w:sz w:val="36"/>
          <w:szCs w:val="36"/>
        </w:rPr>
      </w:pPr>
    </w:p>
    <w:p w14:paraId="48DA4207" w14:textId="59150EF0" w:rsidR="00E608AB" w:rsidRPr="002C0FA9" w:rsidRDefault="00E608AB" w:rsidP="00E608AB">
      <w:pPr>
        <w:jc w:val="center"/>
        <w:rPr>
          <w:rFonts w:ascii="Century" w:hAnsi="Century"/>
          <w:b/>
          <w:sz w:val="36"/>
          <w:szCs w:val="36"/>
        </w:rPr>
      </w:pPr>
      <w:r w:rsidRPr="002C0FA9">
        <w:rPr>
          <w:rFonts w:ascii="Century" w:hAnsi="Century"/>
          <w:b/>
          <w:sz w:val="36"/>
          <w:szCs w:val="36"/>
        </w:rPr>
        <w:t xml:space="preserve">РІШЕННЯ № </w:t>
      </w:r>
      <w:r w:rsidR="00397914">
        <w:rPr>
          <w:rFonts w:ascii="Century" w:hAnsi="Century"/>
          <w:bCs/>
          <w:sz w:val="36"/>
          <w:szCs w:val="36"/>
        </w:rPr>
        <w:t>1068</w:t>
      </w:r>
    </w:p>
    <w:p w14:paraId="7823F4C2" w14:textId="708E590C" w:rsidR="00E608AB" w:rsidRPr="007175A3" w:rsidRDefault="00E608AB" w:rsidP="00076E27">
      <w:pPr>
        <w:tabs>
          <w:tab w:val="left" w:pos="7755"/>
        </w:tabs>
        <w:rPr>
          <w:rFonts w:ascii="Century" w:hAnsi="Century"/>
          <w:color w:val="FF0000"/>
          <w:sz w:val="28"/>
          <w:szCs w:val="28"/>
        </w:rPr>
      </w:pPr>
      <w:r w:rsidRPr="002C0FA9">
        <w:rPr>
          <w:rFonts w:ascii="Century" w:hAnsi="Century"/>
          <w:sz w:val="28"/>
          <w:szCs w:val="28"/>
        </w:rPr>
        <w:t>від 2</w:t>
      </w:r>
      <w:r w:rsidR="007D63FE" w:rsidRPr="002C0FA9">
        <w:rPr>
          <w:rFonts w:ascii="Century" w:hAnsi="Century"/>
          <w:sz w:val="28"/>
          <w:szCs w:val="28"/>
        </w:rPr>
        <w:t>2</w:t>
      </w:r>
      <w:r w:rsidR="0008431C" w:rsidRPr="002C0FA9">
        <w:rPr>
          <w:rFonts w:ascii="Century" w:hAnsi="Century"/>
          <w:sz w:val="28"/>
          <w:szCs w:val="28"/>
        </w:rPr>
        <w:t xml:space="preserve">  </w:t>
      </w:r>
      <w:r w:rsidR="00584BFA" w:rsidRPr="002C0FA9">
        <w:rPr>
          <w:rFonts w:ascii="Century" w:hAnsi="Century"/>
          <w:sz w:val="28"/>
          <w:szCs w:val="28"/>
        </w:rPr>
        <w:t>квітня</w:t>
      </w:r>
      <w:r w:rsidR="0008431C" w:rsidRPr="002C0FA9">
        <w:rPr>
          <w:rFonts w:ascii="Century" w:hAnsi="Century"/>
          <w:sz w:val="28"/>
          <w:szCs w:val="28"/>
        </w:rPr>
        <w:t xml:space="preserve"> </w:t>
      </w:r>
      <w:r w:rsidRPr="002C0FA9">
        <w:rPr>
          <w:rFonts w:ascii="Century" w:hAnsi="Century"/>
          <w:sz w:val="28"/>
          <w:szCs w:val="28"/>
        </w:rPr>
        <w:t xml:space="preserve"> 2021 року</w:t>
      </w:r>
      <w:r w:rsidR="00076E27" w:rsidRPr="007175A3">
        <w:rPr>
          <w:rFonts w:ascii="Century" w:hAnsi="Century"/>
          <w:color w:val="FF0000"/>
          <w:sz w:val="28"/>
          <w:szCs w:val="28"/>
        </w:rPr>
        <w:tab/>
      </w:r>
      <w:r w:rsidR="002C0FA9">
        <w:rPr>
          <w:rFonts w:ascii="Century" w:hAnsi="Century"/>
          <w:color w:val="FF0000"/>
          <w:sz w:val="28"/>
          <w:szCs w:val="28"/>
        </w:rPr>
        <w:t xml:space="preserve">     </w:t>
      </w:r>
      <w:r w:rsidR="00076E27" w:rsidRPr="007175A3">
        <w:rPr>
          <w:rFonts w:ascii="Century" w:hAnsi="Century"/>
          <w:sz w:val="28"/>
          <w:szCs w:val="28"/>
        </w:rPr>
        <w:t>м. Городок</w:t>
      </w:r>
    </w:p>
    <w:p w14:paraId="1671BE1A" w14:textId="77777777" w:rsidR="00872C9A" w:rsidRPr="007175A3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eastAsia="ru-RU"/>
        </w:rPr>
      </w:pPr>
    </w:p>
    <w:p w14:paraId="0BDB6A92" w14:textId="78C5DF5E" w:rsidR="008C59D0" w:rsidRPr="007175A3" w:rsidRDefault="0008431C" w:rsidP="007175A3">
      <w:pPr>
        <w:shd w:val="clear" w:color="auto" w:fill="FFFFFF"/>
        <w:suppressAutoHyphens w:val="0"/>
        <w:spacing w:after="120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  <w:r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Про </w:t>
      </w:r>
      <w:r w:rsidR="00584BFA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оголошення </w:t>
      </w:r>
      <w:r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584BFA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аукціону на продовження</w:t>
      </w:r>
      <w:r w:rsid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6A4B94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договорів </w:t>
      </w:r>
      <w:r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6A4B94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оренди нежитлових приміщень</w:t>
      </w:r>
      <w:r w:rsid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6A4B94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за </w:t>
      </w:r>
      <w:proofErr w:type="spellStart"/>
      <w:r w:rsidR="006A4B94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адресою</w:t>
      </w:r>
      <w:proofErr w:type="spellEnd"/>
      <w:r w:rsidR="006A4B94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: м. Городок, вул. Авіаційна,</w:t>
      </w:r>
      <w:r w:rsidR="00076E27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24-2а;</w:t>
      </w:r>
      <w:r w:rsid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076E27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м. Городок, вул. Авіаційна, 24/5а</w:t>
      </w:r>
      <w:r w:rsidR="008C59D0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, Львівська область</w:t>
      </w:r>
      <w:r w:rsid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 </w:t>
      </w:r>
      <w:r w:rsidR="008C59D0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 xml:space="preserve">с. </w:t>
      </w:r>
      <w:proofErr w:type="spellStart"/>
      <w:r w:rsidR="008C59D0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Годвишня</w:t>
      </w:r>
      <w:proofErr w:type="spellEnd"/>
      <w:r w:rsidR="008C59D0" w:rsidRPr="007175A3"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  <w:t>, вул. Джерельна, 59А</w:t>
      </w:r>
    </w:p>
    <w:p w14:paraId="7B941457" w14:textId="30253ACC" w:rsidR="0008431C" w:rsidRPr="007175A3" w:rsidRDefault="00076E27" w:rsidP="003450B7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Відповідно до частини 9 статті 18 Закону України «Про оренду державного та комунального майна», згідно з Порядком передачі в оренду державного та комунального майна, затвердженого  постановою Кабінету Міністрів України від 03.06.2020 р. №483, враховуючи звернення орендаря – фізичної особи-підприємця  Зубрицького Руслана Ігоровича та ПАТ «Укртелеком»,</w:t>
      </w:r>
      <w:r w:rsidR="008C59D0" w:rsidRPr="007175A3">
        <w:rPr>
          <w:rFonts w:ascii="Century" w:hAnsi="Century" w:cs="Arial"/>
          <w:sz w:val="28"/>
          <w:szCs w:val="28"/>
          <w:lang w:eastAsia="ru-RU"/>
        </w:rPr>
        <w:t xml:space="preserve"> ФОП </w:t>
      </w:r>
      <w:proofErr w:type="spellStart"/>
      <w:r w:rsidR="008C59D0" w:rsidRPr="007175A3">
        <w:rPr>
          <w:rFonts w:ascii="Century" w:hAnsi="Century" w:cs="Arial"/>
          <w:sz w:val="28"/>
          <w:szCs w:val="28"/>
          <w:lang w:eastAsia="ru-RU"/>
        </w:rPr>
        <w:t>Куциняк</w:t>
      </w:r>
      <w:proofErr w:type="spellEnd"/>
      <w:r w:rsidR="008C59D0" w:rsidRPr="007175A3">
        <w:rPr>
          <w:rFonts w:ascii="Century" w:hAnsi="Century" w:cs="Arial"/>
          <w:sz w:val="28"/>
          <w:szCs w:val="28"/>
          <w:lang w:eastAsia="ru-RU"/>
        </w:rPr>
        <w:t xml:space="preserve"> Катерини Михайлівни,</w:t>
      </w:r>
      <w:r w:rsidRPr="007175A3">
        <w:rPr>
          <w:rFonts w:ascii="Century" w:hAnsi="Century" w:cs="Arial"/>
          <w:sz w:val="28"/>
          <w:szCs w:val="28"/>
          <w:lang w:eastAsia="ru-RU"/>
        </w:rPr>
        <w:t xml:space="preserve">  міська рада</w:t>
      </w:r>
    </w:p>
    <w:p w14:paraId="7ADD3B5F" w14:textId="5E3D67BB" w:rsidR="0008431C" w:rsidRPr="007175A3" w:rsidRDefault="0008431C" w:rsidP="003450B7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7175A3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2C0FA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7175A3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5602E147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1.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Оголосити аукціон, за результатами якого договір оренди №9 від 21.06.2011 року може  бути продовжений на 5 років з існуючим орендарем – фізичною особою—підприємцем Зубрицьким Русланом Ігоровичем або укладений з новим орендарем на нежитлові приміщення №2а вулиця Авіаційна 24 місто Городок, Львівська область  площею 35,9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., що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облікуються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</w:t>
      </w:r>
    </w:p>
    <w:p w14:paraId="478947F8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2.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Оголосити аукціон, за результатами якого договір оренди №15-460900-408 від 18.06.2007 року може бути  продовжений на 2 роки 11 місяців  з існуючим орендарем –   ПАТ «Укртелеком» або укладений з новим орендарем на нежитлове приміщення №5а  вулиця Авіаційна 24 місто Городок, Львівська область, площею 20,0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., що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облікуються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</w:t>
      </w:r>
    </w:p>
    <w:p w14:paraId="789AD380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lastRenderedPageBreak/>
        <w:t>3.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Оголосити аукціон, за результатами якого договір оренди №1-від 03.08.2020 року може бути  продовжений на 5 років з існуючим орендарем –   фізичною особою-підприємцем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Куциняк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Катериною Михайлівною або укладений з новим орендарем на нежитлове приміщення №2  вулиця Джерельна, 59А, село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Годвишня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, Львівська область, площею 12,3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., що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облікуються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на балансі  Городоцької міської ради.</w:t>
      </w:r>
    </w:p>
    <w:p w14:paraId="283FB4EF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4.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 Відділу  економічного розвитку, інвестицій та МТД  міської ради:</w:t>
      </w:r>
    </w:p>
    <w:p w14:paraId="2F0CFA82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4.1.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оприлюднити інформацію щодо прийняття рішення про оголошення аукціонів на продовження договорів оренди, зазначених у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п.п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. 1-3 даного рішення на офіційному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вебсайті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 Городоцької міської ради.</w:t>
      </w:r>
    </w:p>
    <w:p w14:paraId="1FF32438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4.2.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Оприлюднити оголошення про продовження на аукціоні договорів оренди нежитлових приміщень, зазначених у пунктах 1-3 даного рішення, в електронній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торговівй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системі, згідно додатків;</w:t>
      </w:r>
    </w:p>
    <w:p w14:paraId="4DC14DC3" w14:textId="77777777" w:rsidR="007175A3" w:rsidRPr="007175A3" w:rsidRDefault="007175A3" w:rsidP="003450B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4.3.</w:t>
      </w:r>
      <w:r w:rsidRPr="007175A3">
        <w:rPr>
          <w:rFonts w:ascii="Century" w:hAnsi="Century" w:cs="Arial"/>
          <w:sz w:val="28"/>
          <w:szCs w:val="28"/>
          <w:lang w:eastAsia="ru-RU"/>
        </w:rPr>
        <w:tab/>
        <w:t xml:space="preserve">Повідомити заявників – фізичну особу-підприємця Зубрицького Руслана Ігоровича, ПАТ «Укртелеком», фізичну особу-підприємця </w:t>
      </w:r>
      <w:proofErr w:type="spellStart"/>
      <w:r w:rsidRPr="007175A3">
        <w:rPr>
          <w:rFonts w:ascii="Century" w:hAnsi="Century" w:cs="Arial"/>
          <w:sz w:val="28"/>
          <w:szCs w:val="28"/>
          <w:lang w:eastAsia="ru-RU"/>
        </w:rPr>
        <w:t>Куциняк</w:t>
      </w:r>
      <w:proofErr w:type="spellEnd"/>
      <w:r w:rsidRPr="007175A3">
        <w:rPr>
          <w:rFonts w:ascii="Century" w:hAnsi="Century" w:cs="Arial"/>
          <w:sz w:val="28"/>
          <w:szCs w:val="28"/>
          <w:lang w:eastAsia="ru-RU"/>
        </w:rPr>
        <w:t xml:space="preserve"> Катерину Михайлівну про оголошення аукціонів на продовження договорів оренди, зазначених у пунктах 1-3 рішення.</w:t>
      </w:r>
    </w:p>
    <w:p w14:paraId="2BF27E76" w14:textId="77777777" w:rsidR="00397914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>5.</w:t>
      </w:r>
      <w:r>
        <w:rPr>
          <w:rFonts w:ascii="Century" w:hAnsi="Century" w:cs="Arial"/>
          <w:sz w:val="28"/>
          <w:szCs w:val="28"/>
          <w:lang w:eastAsia="ru-RU"/>
        </w:rPr>
        <w:tab/>
      </w:r>
      <w:r w:rsidRPr="007175A3">
        <w:rPr>
          <w:rFonts w:ascii="Century" w:hAnsi="Century" w:cs="Arial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міської ради з питань бюджету, соціально-економічного розвитку, комунального майна і приватизації. </w:t>
      </w:r>
    </w:p>
    <w:p w14:paraId="0492ED31" w14:textId="77777777" w:rsidR="00397914" w:rsidRDefault="00397914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</w:p>
    <w:p w14:paraId="7B7400B3" w14:textId="10EA38D5" w:rsidR="00353C5A" w:rsidRPr="007175A3" w:rsidRDefault="007175A3" w:rsidP="003450B7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7175A3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14:paraId="2C4BC9F1" w14:textId="5061B1ED" w:rsidR="00D12131" w:rsidRPr="007175A3" w:rsidRDefault="00BD0977" w:rsidP="00397914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9791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9791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7175A3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12131" w:rsidRPr="007175A3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6519" w14:textId="77777777" w:rsidR="002F79FF" w:rsidRDefault="002F79FF" w:rsidP="00B45203">
      <w:r>
        <w:separator/>
      </w:r>
    </w:p>
  </w:endnote>
  <w:endnote w:type="continuationSeparator" w:id="0">
    <w:p w14:paraId="154E0C68" w14:textId="77777777" w:rsidR="002F79FF" w:rsidRDefault="002F79F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140B" w14:textId="77777777" w:rsidR="002A2DFA" w:rsidRDefault="002A2DFA">
    <w:pPr>
      <w:pStyle w:val="a7"/>
    </w:pPr>
  </w:p>
  <w:p w14:paraId="0039D3F3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0342" w14:textId="77777777" w:rsidR="002F79FF" w:rsidRDefault="002F79FF" w:rsidP="00B45203">
      <w:r>
        <w:separator/>
      </w:r>
    </w:p>
  </w:footnote>
  <w:footnote w:type="continuationSeparator" w:id="0">
    <w:p w14:paraId="2BCF208B" w14:textId="77777777" w:rsidR="002F79FF" w:rsidRDefault="002F79F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5"/>
  </w:num>
  <w:num w:numId="5">
    <w:abstractNumId w:val="8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4"/>
  </w:num>
  <w:num w:numId="11">
    <w:abstractNumId w:val="15"/>
  </w:num>
  <w:num w:numId="12">
    <w:abstractNumId w:val="0"/>
  </w:num>
  <w:num w:numId="13">
    <w:abstractNumId w:val="7"/>
  </w:num>
  <w:num w:numId="14">
    <w:abstractNumId w:val="4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76E27"/>
    <w:rsid w:val="0008431C"/>
    <w:rsid w:val="00085A08"/>
    <w:rsid w:val="000A2461"/>
    <w:rsid w:val="000A47C2"/>
    <w:rsid w:val="000C7122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4EB2"/>
    <w:rsid w:val="0017728B"/>
    <w:rsid w:val="001927D6"/>
    <w:rsid w:val="00192BA0"/>
    <w:rsid w:val="0019387A"/>
    <w:rsid w:val="001B056F"/>
    <w:rsid w:val="001D4FBA"/>
    <w:rsid w:val="001E0321"/>
    <w:rsid w:val="001F762A"/>
    <w:rsid w:val="00207FAB"/>
    <w:rsid w:val="00210682"/>
    <w:rsid w:val="00210D5D"/>
    <w:rsid w:val="00236B2F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C0FA9"/>
    <w:rsid w:val="002F5F14"/>
    <w:rsid w:val="002F79FF"/>
    <w:rsid w:val="00306225"/>
    <w:rsid w:val="00326C12"/>
    <w:rsid w:val="003450B7"/>
    <w:rsid w:val="0034563A"/>
    <w:rsid w:val="00353C5A"/>
    <w:rsid w:val="0037386D"/>
    <w:rsid w:val="00397914"/>
    <w:rsid w:val="003A0663"/>
    <w:rsid w:val="003A137F"/>
    <w:rsid w:val="003B2CFC"/>
    <w:rsid w:val="003B58F1"/>
    <w:rsid w:val="003B6279"/>
    <w:rsid w:val="003C0D24"/>
    <w:rsid w:val="003C1BA1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84BFA"/>
    <w:rsid w:val="00594423"/>
    <w:rsid w:val="005A07F9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6725D"/>
    <w:rsid w:val="0067131A"/>
    <w:rsid w:val="006722C1"/>
    <w:rsid w:val="0068573F"/>
    <w:rsid w:val="006916DC"/>
    <w:rsid w:val="00691AF2"/>
    <w:rsid w:val="00697262"/>
    <w:rsid w:val="006A4B94"/>
    <w:rsid w:val="006D51BB"/>
    <w:rsid w:val="006E07BA"/>
    <w:rsid w:val="006E68B8"/>
    <w:rsid w:val="007175A3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D63FE"/>
    <w:rsid w:val="007E3D8B"/>
    <w:rsid w:val="007E3F33"/>
    <w:rsid w:val="00813609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8C59D0"/>
    <w:rsid w:val="00902439"/>
    <w:rsid w:val="0090297D"/>
    <w:rsid w:val="00916909"/>
    <w:rsid w:val="0094129A"/>
    <w:rsid w:val="0097788C"/>
    <w:rsid w:val="00993879"/>
    <w:rsid w:val="009940D1"/>
    <w:rsid w:val="009F0DD8"/>
    <w:rsid w:val="009F0EF8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1C07"/>
    <w:rsid w:val="00B44DD8"/>
    <w:rsid w:val="00B45203"/>
    <w:rsid w:val="00B87B18"/>
    <w:rsid w:val="00BA5A33"/>
    <w:rsid w:val="00BB5153"/>
    <w:rsid w:val="00BD0977"/>
    <w:rsid w:val="00C0742B"/>
    <w:rsid w:val="00C22124"/>
    <w:rsid w:val="00C22B84"/>
    <w:rsid w:val="00C368BC"/>
    <w:rsid w:val="00C5156B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1449"/>
    <w:rsid w:val="00D03B21"/>
    <w:rsid w:val="00D04BBA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475F5"/>
    <w:rsid w:val="00E608AB"/>
    <w:rsid w:val="00E876CD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245B5"/>
    <w:rsid w:val="00F35E66"/>
    <w:rsid w:val="00F43D51"/>
    <w:rsid w:val="00F74037"/>
    <w:rsid w:val="00F75F8C"/>
    <w:rsid w:val="00F9766C"/>
    <w:rsid w:val="00FA00F2"/>
    <w:rsid w:val="00FA4C2E"/>
    <w:rsid w:val="00FB6AC2"/>
    <w:rsid w:val="00FC48A6"/>
    <w:rsid w:val="00FE72E3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DB252"/>
  <w15:docId w15:val="{407A011D-4774-4A29-B951-C6DBF8A4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5D6E2-BB42-49AE-9E30-1DD6DA1E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2021-01-21T07:30:00Z</cp:lastPrinted>
  <dcterms:created xsi:type="dcterms:W3CDTF">2021-04-23T11:04:00Z</dcterms:created>
  <dcterms:modified xsi:type="dcterms:W3CDTF">2021-04-23T11:04:00Z</dcterms:modified>
</cp:coreProperties>
</file>